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B89" w:rsidRDefault="00050B89" w:rsidP="00050B89">
      <w:pPr>
        <w:jc w:val="center"/>
        <w:rPr>
          <w:rFonts w:ascii="PT Astra Serif" w:hAnsi="PT Astra Serif"/>
          <w:b/>
          <w:sz w:val="24"/>
          <w:szCs w:val="24"/>
        </w:rPr>
      </w:pPr>
    </w:p>
    <w:p w:rsidR="00050B89" w:rsidRDefault="00050B89" w:rsidP="00050B89">
      <w:pPr>
        <w:jc w:val="center"/>
        <w:rPr>
          <w:rFonts w:ascii="PT Astra Serif" w:hAnsi="PT Astra Serif"/>
          <w:b/>
          <w:caps/>
          <w:sz w:val="24"/>
          <w:szCs w:val="24"/>
        </w:rPr>
      </w:pPr>
      <w:r>
        <w:rPr>
          <w:rFonts w:ascii="PT Astra Serif" w:hAnsi="PT Astra Serif"/>
          <w:b/>
          <w:sz w:val="24"/>
          <w:szCs w:val="24"/>
        </w:rPr>
        <w:t xml:space="preserve">СОВЕТ </w:t>
      </w:r>
    </w:p>
    <w:p w:rsidR="00050B89" w:rsidRDefault="00050B89" w:rsidP="00050B89">
      <w:pPr>
        <w:jc w:val="center"/>
        <w:rPr>
          <w:rFonts w:ascii="PT Astra Serif" w:hAnsi="PT Astra Serif"/>
          <w:b/>
          <w:caps/>
          <w:sz w:val="24"/>
          <w:szCs w:val="24"/>
        </w:rPr>
      </w:pPr>
      <w:r>
        <w:rPr>
          <w:rFonts w:ascii="PT Astra Serif" w:hAnsi="PT Astra Serif"/>
          <w:b/>
          <w:bCs/>
          <w:kern w:val="28"/>
          <w:sz w:val="24"/>
          <w:szCs w:val="24"/>
        </w:rPr>
        <w:t>КИТЕРМИНСКОГО</w:t>
      </w:r>
      <w:r>
        <w:rPr>
          <w:rFonts w:ascii="PT Astra Serif" w:hAnsi="PT Astra Serif"/>
          <w:b/>
          <w:sz w:val="24"/>
          <w:szCs w:val="24"/>
        </w:rPr>
        <w:t xml:space="preserve"> СЕЛЬСКОГО ПОСЕЛЕНИЯ </w:t>
      </w:r>
      <w:r>
        <w:rPr>
          <w:rFonts w:ascii="PT Astra Serif" w:hAnsi="PT Astra Serif"/>
          <w:b/>
          <w:bCs/>
          <w:kern w:val="28"/>
          <w:sz w:val="24"/>
          <w:szCs w:val="24"/>
        </w:rPr>
        <w:t>КРУТИНСКОГО</w:t>
      </w:r>
      <w:r>
        <w:rPr>
          <w:rFonts w:ascii="PT Astra Serif" w:hAnsi="PT Astra Serif"/>
          <w:sz w:val="27"/>
          <w:szCs w:val="27"/>
        </w:rPr>
        <w:t xml:space="preserve"> </w:t>
      </w:r>
      <w:r>
        <w:rPr>
          <w:rFonts w:ascii="PT Astra Serif" w:hAnsi="PT Astra Serif"/>
          <w:b/>
          <w:sz w:val="24"/>
          <w:szCs w:val="24"/>
        </w:rPr>
        <w:t xml:space="preserve">МУНИЦИПАЛЬНОГО РАЙОНА ОМСКОЙ ОБЛАСТИ  </w:t>
      </w:r>
    </w:p>
    <w:p w:rsidR="00050B89" w:rsidRDefault="00050B89" w:rsidP="00050B89">
      <w:pPr>
        <w:jc w:val="center"/>
        <w:rPr>
          <w:rFonts w:ascii="PT Astra Serif" w:hAnsi="PT Astra Serif"/>
          <w:b/>
          <w:sz w:val="24"/>
          <w:szCs w:val="24"/>
        </w:rPr>
      </w:pPr>
      <w:r>
        <w:rPr>
          <w:rFonts w:ascii="PT Astra Serif" w:hAnsi="PT Astra Serif"/>
          <w:b/>
          <w:sz w:val="24"/>
          <w:szCs w:val="24"/>
        </w:rPr>
        <w:t>(64-я сессия четвертого созыва)</w:t>
      </w:r>
    </w:p>
    <w:p w:rsidR="00050B89" w:rsidRDefault="00050B89" w:rsidP="00050B89">
      <w:pPr>
        <w:jc w:val="center"/>
        <w:rPr>
          <w:rFonts w:ascii="PT Astra Serif" w:hAnsi="PT Astra Serif"/>
          <w:b/>
          <w:sz w:val="24"/>
          <w:szCs w:val="24"/>
        </w:rPr>
      </w:pPr>
    </w:p>
    <w:p w:rsidR="00050B89" w:rsidRDefault="00050B89" w:rsidP="00050B89">
      <w:pPr>
        <w:jc w:val="center"/>
        <w:rPr>
          <w:rFonts w:ascii="PT Astra Serif" w:hAnsi="PT Astra Serif"/>
          <w:b/>
          <w:sz w:val="24"/>
          <w:szCs w:val="24"/>
        </w:rPr>
      </w:pPr>
    </w:p>
    <w:p w:rsidR="00050B89" w:rsidRDefault="00050B89" w:rsidP="00050B89">
      <w:pPr>
        <w:jc w:val="center"/>
        <w:rPr>
          <w:rFonts w:ascii="PT Astra Serif" w:hAnsi="PT Astra Serif"/>
          <w:b/>
          <w:sz w:val="24"/>
          <w:szCs w:val="24"/>
        </w:rPr>
      </w:pPr>
      <w:proofErr w:type="gramStart"/>
      <w:r>
        <w:rPr>
          <w:rFonts w:ascii="PT Astra Serif" w:hAnsi="PT Astra Serif"/>
          <w:b/>
          <w:sz w:val="24"/>
          <w:szCs w:val="24"/>
        </w:rPr>
        <w:t>Р</w:t>
      </w:r>
      <w:proofErr w:type="gramEnd"/>
      <w:r>
        <w:rPr>
          <w:rFonts w:ascii="PT Astra Serif" w:hAnsi="PT Astra Serif"/>
          <w:b/>
          <w:sz w:val="24"/>
          <w:szCs w:val="24"/>
        </w:rPr>
        <w:t xml:space="preserve"> Е Ш Е Н И Е</w:t>
      </w:r>
    </w:p>
    <w:p w:rsidR="00050B89" w:rsidRDefault="00050B89" w:rsidP="00050B89">
      <w:pPr>
        <w:jc w:val="center"/>
        <w:rPr>
          <w:rFonts w:ascii="PT Astra Serif" w:hAnsi="PT Astra Serif"/>
          <w:b/>
          <w:sz w:val="24"/>
          <w:szCs w:val="24"/>
        </w:rPr>
      </w:pPr>
    </w:p>
    <w:p w:rsidR="00050B89" w:rsidRDefault="00050B89" w:rsidP="00050B89">
      <w:pPr>
        <w:jc w:val="center"/>
        <w:rPr>
          <w:rFonts w:ascii="PT Astra Serif" w:hAnsi="PT Astra Serif"/>
          <w:b/>
          <w:sz w:val="24"/>
          <w:szCs w:val="24"/>
        </w:rPr>
      </w:pPr>
    </w:p>
    <w:p w:rsidR="00050B89" w:rsidRDefault="00050B89" w:rsidP="00050B89">
      <w:pPr>
        <w:rPr>
          <w:rFonts w:ascii="PT Astra Serif" w:hAnsi="PT Astra Serif"/>
          <w:b/>
          <w:sz w:val="24"/>
          <w:szCs w:val="24"/>
        </w:rPr>
      </w:pPr>
      <w:r>
        <w:rPr>
          <w:rFonts w:ascii="PT Astra Serif" w:hAnsi="PT Astra Serif"/>
          <w:b/>
          <w:sz w:val="24"/>
          <w:szCs w:val="24"/>
        </w:rPr>
        <w:t xml:space="preserve">от «29» января 2025 г.                                                                 </w:t>
      </w:r>
      <w:r>
        <w:rPr>
          <w:rFonts w:ascii="PT Astra Serif" w:hAnsi="PT Astra Serif"/>
          <w:b/>
          <w:sz w:val="24"/>
          <w:szCs w:val="24"/>
        </w:rPr>
        <w:tab/>
        <w:t xml:space="preserve">                                   № 305</w:t>
      </w:r>
    </w:p>
    <w:p w:rsidR="00050B89" w:rsidRPr="00050B89" w:rsidRDefault="00050B89" w:rsidP="00050B89">
      <w:pPr>
        <w:jc w:val="both"/>
        <w:rPr>
          <w:rFonts w:ascii="PT Astra Serif" w:hAnsi="PT Astra Serif"/>
          <w:sz w:val="24"/>
          <w:szCs w:val="24"/>
        </w:rPr>
      </w:pPr>
      <w:r w:rsidRPr="00050B89">
        <w:rPr>
          <w:rFonts w:ascii="PT Astra Serif" w:hAnsi="PT Astra Serif"/>
          <w:sz w:val="24"/>
          <w:szCs w:val="24"/>
        </w:rPr>
        <w:t xml:space="preserve">с. </w:t>
      </w:r>
      <w:proofErr w:type="spellStart"/>
      <w:r w:rsidRPr="00050B89">
        <w:rPr>
          <w:rFonts w:ascii="PT Astra Serif" w:hAnsi="PT Astra Serif"/>
          <w:sz w:val="24"/>
          <w:szCs w:val="24"/>
        </w:rPr>
        <w:t>Китерма</w:t>
      </w:r>
      <w:proofErr w:type="spellEnd"/>
    </w:p>
    <w:p w:rsidR="00050B89" w:rsidRDefault="00050B89" w:rsidP="00050B89">
      <w:pPr>
        <w:jc w:val="both"/>
        <w:rPr>
          <w:rFonts w:ascii="PT Astra Serif" w:hAnsi="PT Astra Serif"/>
          <w:b/>
          <w:sz w:val="24"/>
          <w:szCs w:val="24"/>
        </w:rPr>
      </w:pPr>
    </w:p>
    <w:p w:rsidR="00050B89" w:rsidRDefault="00050B89" w:rsidP="00050B89">
      <w:pPr>
        <w:jc w:val="both"/>
        <w:rPr>
          <w:rFonts w:ascii="PT Astra Serif" w:hAnsi="PT Astra Serif"/>
          <w:b/>
          <w:sz w:val="24"/>
          <w:szCs w:val="24"/>
        </w:rPr>
      </w:pPr>
    </w:p>
    <w:p w:rsidR="00050B89" w:rsidRDefault="00050B89" w:rsidP="00050B89">
      <w:pPr>
        <w:jc w:val="both"/>
        <w:rPr>
          <w:rFonts w:ascii="PT Astra Serif" w:hAnsi="PT Astra Serif"/>
          <w:b/>
          <w:sz w:val="24"/>
          <w:szCs w:val="24"/>
        </w:rPr>
      </w:pPr>
    </w:p>
    <w:p w:rsidR="00050B89" w:rsidRDefault="00050B89" w:rsidP="00050B89">
      <w:pPr>
        <w:jc w:val="center"/>
        <w:rPr>
          <w:rFonts w:ascii="PT Astra Serif" w:hAnsi="PT Astra Serif"/>
          <w:b/>
          <w:caps/>
          <w:sz w:val="24"/>
          <w:szCs w:val="24"/>
        </w:rPr>
      </w:pPr>
      <w:r>
        <w:rPr>
          <w:rFonts w:ascii="PT Astra Serif" w:hAnsi="PT Astra Serif"/>
          <w:b/>
          <w:sz w:val="24"/>
          <w:szCs w:val="24"/>
        </w:rPr>
        <w:t xml:space="preserve">О ВНЕСЕНИИ ИЗМЕНЕНИЙ И ДОПОЛНЕНИЙ В УСТАВ </w:t>
      </w:r>
      <w:r>
        <w:rPr>
          <w:rFonts w:ascii="PT Astra Serif" w:hAnsi="PT Astra Serif"/>
          <w:b/>
          <w:bCs/>
          <w:kern w:val="28"/>
          <w:sz w:val="24"/>
          <w:szCs w:val="24"/>
        </w:rPr>
        <w:t>КИТЕРМИНСКОГО</w:t>
      </w:r>
      <w:r>
        <w:rPr>
          <w:rFonts w:ascii="PT Astra Serif" w:hAnsi="PT Astra Serif"/>
          <w:b/>
          <w:sz w:val="24"/>
          <w:szCs w:val="24"/>
        </w:rPr>
        <w:t xml:space="preserve"> СЕЛЬСКОГО ПОСЕЛЕНИЯ </w:t>
      </w:r>
      <w:r>
        <w:rPr>
          <w:rFonts w:ascii="PT Astra Serif" w:hAnsi="PT Astra Serif"/>
          <w:b/>
          <w:bCs/>
          <w:kern w:val="28"/>
          <w:sz w:val="24"/>
          <w:szCs w:val="24"/>
        </w:rPr>
        <w:t>КРУТИНСКОГО</w:t>
      </w:r>
      <w:r>
        <w:rPr>
          <w:rFonts w:ascii="PT Astra Serif" w:hAnsi="PT Astra Serif"/>
          <w:sz w:val="27"/>
          <w:szCs w:val="27"/>
        </w:rPr>
        <w:t xml:space="preserve"> </w:t>
      </w:r>
      <w:r>
        <w:rPr>
          <w:rFonts w:ascii="PT Astra Serif" w:hAnsi="PT Astra Serif"/>
          <w:b/>
          <w:sz w:val="24"/>
          <w:szCs w:val="24"/>
        </w:rPr>
        <w:t xml:space="preserve">МУНИЦИПАЛЬНОГО РАЙОНА ОМСКОЙ ОБЛАСТИ  </w:t>
      </w:r>
    </w:p>
    <w:p w:rsidR="00050B89" w:rsidRDefault="00050B89" w:rsidP="00050B89">
      <w:pPr>
        <w:jc w:val="center"/>
        <w:rPr>
          <w:rFonts w:ascii="PT Astra Serif" w:hAnsi="PT Astra Serif"/>
          <w:b/>
          <w:caps/>
          <w:sz w:val="26"/>
          <w:szCs w:val="26"/>
        </w:rPr>
      </w:pPr>
    </w:p>
    <w:p w:rsidR="00050B89" w:rsidRDefault="00050B89" w:rsidP="00050B89">
      <w:pPr>
        <w:ind w:firstLine="709"/>
        <w:jc w:val="both"/>
        <w:rPr>
          <w:rFonts w:ascii="PT Astra Serif" w:hAnsi="PT Astra Serif"/>
          <w:sz w:val="24"/>
          <w:szCs w:val="24"/>
        </w:rPr>
      </w:pPr>
      <w:r>
        <w:rPr>
          <w:rFonts w:ascii="PT Astra Serif" w:hAnsi="PT Astra Serif"/>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Pr>
          <w:rFonts w:ascii="PT Astra Serif" w:hAnsi="PT Astra Serif"/>
          <w:bCs/>
          <w:kern w:val="28"/>
          <w:sz w:val="24"/>
          <w:szCs w:val="24"/>
        </w:rPr>
        <w:t>Китерминского</w:t>
      </w:r>
      <w:proofErr w:type="spellEnd"/>
      <w:r>
        <w:rPr>
          <w:rFonts w:ascii="PT Astra Serif" w:hAnsi="PT Astra Serif"/>
          <w:sz w:val="24"/>
          <w:szCs w:val="24"/>
        </w:rPr>
        <w:t xml:space="preserve"> сельского поселения </w:t>
      </w:r>
      <w:proofErr w:type="spellStart"/>
      <w:r>
        <w:rPr>
          <w:rFonts w:ascii="PT Astra Serif" w:hAnsi="PT Astra Serif"/>
          <w:bCs/>
          <w:kern w:val="28"/>
          <w:sz w:val="24"/>
          <w:szCs w:val="24"/>
        </w:rPr>
        <w:t>Крутинского</w:t>
      </w:r>
      <w:proofErr w:type="spellEnd"/>
      <w:r>
        <w:rPr>
          <w:rFonts w:ascii="PT Astra Serif" w:hAnsi="PT Astra Serif"/>
          <w:sz w:val="24"/>
          <w:szCs w:val="24"/>
        </w:rPr>
        <w:t xml:space="preserve"> муниципального района Омской области Совет </w:t>
      </w:r>
      <w:proofErr w:type="spellStart"/>
      <w:r>
        <w:rPr>
          <w:rFonts w:ascii="PT Astra Serif" w:hAnsi="PT Astra Serif"/>
          <w:bCs/>
          <w:kern w:val="28"/>
          <w:sz w:val="24"/>
          <w:szCs w:val="24"/>
        </w:rPr>
        <w:t>Китерминского</w:t>
      </w:r>
      <w:proofErr w:type="spellEnd"/>
      <w:r>
        <w:rPr>
          <w:rFonts w:ascii="PT Astra Serif" w:hAnsi="PT Astra Serif"/>
          <w:sz w:val="24"/>
          <w:szCs w:val="24"/>
        </w:rPr>
        <w:t xml:space="preserve"> сельского поселения </w:t>
      </w:r>
      <w:proofErr w:type="spellStart"/>
      <w:r>
        <w:rPr>
          <w:rFonts w:ascii="PT Astra Serif" w:hAnsi="PT Astra Serif"/>
          <w:bCs/>
          <w:kern w:val="28"/>
          <w:sz w:val="24"/>
          <w:szCs w:val="24"/>
        </w:rPr>
        <w:t>Крутинского</w:t>
      </w:r>
      <w:proofErr w:type="spellEnd"/>
      <w:r>
        <w:rPr>
          <w:rFonts w:ascii="PT Astra Serif" w:hAnsi="PT Astra Serif"/>
          <w:sz w:val="24"/>
          <w:szCs w:val="24"/>
        </w:rPr>
        <w:t xml:space="preserve"> муниципального района Омской области решил:</w:t>
      </w:r>
    </w:p>
    <w:p w:rsidR="00050B89" w:rsidRDefault="00050B89" w:rsidP="00050B89">
      <w:pPr>
        <w:tabs>
          <w:tab w:val="left" w:pos="1134"/>
          <w:tab w:val="left" w:pos="1560"/>
        </w:tabs>
        <w:ind w:firstLine="709"/>
        <w:jc w:val="both"/>
        <w:rPr>
          <w:rFonts w:ascii="PT Astra Serif" w:hAnsi="PT Astra Serif"/>
          <w:sz w:val="24"/>
          <w:szCs w:val="24"/>
        </w:rPr>
      </w:pPr>
      <w:proofErr w:type="gramStart"/>
      <w:r>
        <w:rPr>
          <w:rFonts w:ascii="PT Astra Serif" w:hAnsi="PT Astra Serif"/>
          <w:b/>
          <w:sz w:val="24"/>
          <w:szCs w:val="24"/>
          <w:lang w:val="en-US"/>
        </w:rPr>
        <w:t>I</w:t>
      </w:r>
      <w:r>
        <w:rPr>
          <w:rFonts w:ascii="PT Astra Serif" w:hAnsi="PT Astra Serif"/>
          <w:b/>
          <w:sz w:val="24"/>
          <w:szCs w:val="24"/>
        </w:rPr>
        <w:t>.</w:t>
      </w:r>
      <w:r>
        <w:rPr>
          <w:rFonts w:ascii="PT Astra Serif" w:hAnsi="PT Astra Serif"/>
          <w:sz w:val="24"/>
          <w:szCs w:val="24"/>
        </w:rPr>
        <w:t xml:space="preserve"> Внести изменения и дополнения в Устав </w:t>
      </w:r>
      <w:proofErr w:type="spellStart"/>
      <w:r>
        <w:rPr>
          <w:rFonts w:ascii="PT Astra Serif" w:hAnsi="PT Astra Serif"/>
          <w:bCs/>
          <w:kern w:val="28"/>
          <w:sz w:val="24"/>
          <w:szCs w:val="24"/>
        </w:rPr>
        <w:t>Китерминского</w:t>
      </w:r>
      <w:proofErr w:type="spellEnd"/>
      <w:r>
        <w:rPr>
          <w:rFonts w:ascii="PT Astra Serif" w:hAnsi="PT Astra Serif"/>
          <w:sz w:val="24"/>
          <w:szCs w:val="24"/>
        </w:rPr>
        <w:t xml:space="preserve"> сельского поселения </w:t>
      </w:r>
      <w:proofErr w:type="spellStart"/>
      <w:r>
        <w:rPr>
          <w:rFonts w:ascii="PT Astra Serif" w:hAnsi="PT Astra Serif"/>
          <w:bCs/>
          <w:kern w:val="28"/>
          <w:sz w:val="24"/>
          <w:szCs w:val="24"/>
        </w:rPr>
        <w:t>Крутинского</w:t>
      </w:r>
      <w:proofErr w:type="spellEnd"/>
      <w:r>
        <w:rPr>
          <w:rFonts w:ascii="PT Astra Serif" w:hAnsi="PT Astra Serif"/>
          <w:sz w:val="24"/>
          <w:szCs w:val="24"/>
        </w:rPr>
        <w:t xml:space="preserve"> муниципального района Омской области.</w:t>
      </w:r>
      <w:proofErr w:type="gramEnd"/>
    </w:p>
    <w:p w:rsidR="00050B89" w:rsidRDefault="00050B89" w:rsidP="00050B89">
      <w:pPr>
        <w:jc w:val="both"/>
        <w:rPr>
          <w:rFonts w:ascii="PT Astra Serif" w:hAnsi="PT Astra Serif"/>
          <w:sz w:val="24"/>
          <w:szCs w:val="24"/>
        </w:rPr>
      </w:pPr>
      <w:r>
        <w:rPr>
          <w:rFonts w:ascii="PT Astra Serif" w:eastAsia="Calibri" w:hAnsi="PT Astra Serif"/>
          <w:color w:val="000000"/>
          <w:sz w:val="24"/>
          <w:szCs w:val="24"/>
        </w:rPr>
        <w:t xml:space="preserve">            1</w:t>
      </w:r>
      <w:r>
        <w:rPr>
          <w:rFonts w:ascii="PT Astra Serif" w:hAnsi="PT Astra Serif"/>
          <w:sz w:val="24"/>
          <w:szCs w:val="24"/>
        </w:rPr>
        <w:t>. В статье 20.2 Устава:</w:t>
      </w:r>
    </w:p>
    <w:p w:rsidR="00050B89" w:rsidRDefault="00050B89" w:rsidP="00050B89">
      <w:pPr>
        <w:tabs>
          <w:tab w:val="left" w:pos="993"/>
        </w:tabs>
        <w:ind w:firstLine="709"/>
        <w:jc w:val="both"/>
        <w:rPr>
          <w:rFonts w:ascii="PT Astra Serif" w:hAnsi="PT Astra Serif"/>
          <w:sz w:val="24"/>
          <w:szCs w:val="24"/>
        </w:rPr>
      </w:pPr>
      <w:r>
        <w:rPr>
          <w:rFonts w:ascii="PT Astra Serif" w:hAnsi="PT Astra Serif"/>
          <w:sz w:val="24"/>
          <w:szCs w:val="24"/>
        </w:rPr>
        <w:t>- в части 2 слова «законодательных (представительных) органов государственной власти» заменить словами «законодательных органов»;</w:t>
      </w:r>
    </w:p>
    <w:p w:rsidR="00050B89" w:rsidRDefault="00050B89" w:rsidP="00050B89">
      <w:pPr>
        <w:tabs>
          <w:tab w:val="left" w:pos="993"/>
        </w:tabs>
        <w:ind w:firstLine="709"/>
        <w:jc w:val="both"/>
        <w:rPr>
          <w:rFonts w:ascii="PT Astra Serif" w:hAnsi="PT Astra Serif"/>
          <w:sz w:val="24"/>
          <w:szCs w:val="24"/>
        </w:rPr>
      </w:pPr>
      <w:r>
        <w:rPr>
          <w:rFonts w:ascii="PT Astra Serif" w:hAnsi="PT Astra Serif"/>
          <w:sz w:val="24"/>
          <w:szCs w:val="24"/>
        </w:rPr>
        <w:t>- в подпунктах «а», «б» пункта 2 части 9 слова «</w:t>
      </w:r>
      <w:r>
        <w:rPr>
          <w:rFonts w:ascii="PT Astra Serif" w:hAnsi="PT Astra Serif" w:cs="Arial"/>
          <w:sz w:val="24"/>
          <w:szCs w:val="24"/>
        </w:rPr>
        <w:t>аппарате избирательной комиссией, организующей подготовку и проведение выборов в органы местного самоуправления, местного референдума</w:t>
      </w:r>
      <w:proofErr w:type="gramStart"/>
      <w:r>
        <w:rPr>
          <w:rFonts w:ascii="PT Astra Serif" w:hAnsi="PT Astra Serif" w:cs="Arial"/>
          <w:sz w:val="24"/>
          <w:szCs w:val="24"/>
        </w:rPr>
        <w:t>,</w:t>
      </w:r>
      <w:r>
        <w:rPr>
          <w:rFonts w:ascii="PT Astra Serif" w:hAnsi="PT Astra Serif"/>
          <w:sz w:val="24"/>
          <w:szCs w:val="24"/>
        </w:rPr>
        <w:t>»</w:t>
      </w:r>
      <w:proofErr w:type="gramEnd"/>
      <w:r>
        <w:rPr>
          <w:rFonts w:ascii="PT Astra Serif" w:hAnsi="PT Astra Serif"/>
          <w:sz w:val="24"/>
          <w:szCs w:val="24"/>
        </w:rPr>
        <w:t xml:space="preserve"> исключить;</w:t>
      </w:r>
    </w:p>
    <w:p w:rsidR="00050B89" w:rsidRDefault="00050B89" w:rsidP="00050B89">
      <w:pPr>
        <w:tabs>
          <w:tab w:val="left" w:pos="993"/>
        </w:tabs>
        <w:ind w:firstLine="709"/>
        <w:jc w:val="both"/>
        <w:rPr>
          <w:rFonts w:ascii="PT Astra Serif" w:hAnsi="PT Astra Serif"/>
          <w:sz w:val="24"/>
          <w:szCs w:val="24"/>
        </w:rPr>
      </w:pPr>
      <w:r>
        <w:rPr>
          <w:rFonts w:ascii="PT Astra Serif" w:hAnsi="PT Astra Serif"/>
          <w:sz w:val="24"/>
          <w:szCs w:val="24"/>
        </w:rPr>
        <w:t>- в части 13 слова «органов исполнительной власти» заменить словами «исполнительных органов».</w:t>
      </w:r>
    </w:p>
    <w:p w:rsidR="00050B89" w:rsidRDefault="00050B89" w:rsidP="00050B89">
      <w:pPr>
        <w:jc w:val="both"/>
        <w:rPr>
          <w:rFonts w:ascii="PT Astra Serif" w:hAnsi="PT Astra Serif" w:cs="Arial"/>
          <w:sz w:val="24"/>
          <w:szCs w:val="24"/>
        </w:rPr>
      </w:pPr>
      <w:r>
        <w:rPr>
          <w:rFonts w:ascii="PT Astra Serif" w:hAnsi="PT Astra Serif" w:cs="Arial"/>
          <w:sz w:val="24"/>
          <w:szCs w:val="24"/>
        </w:rPr>
        <w:t xml:space="preserve">            2. Статью 43 Устава дополнить частью 6 следующего содержания:</w:t>
      </w:r>
    </w:p>
    <w:p w:rsidR="00050B89" w:rsidRDefault="00050B89" w:rsidP="00050B89">
      <w:pPr>
        <w:ind w:firstLine="708"/>
        <w:jc w:val="both"/>
        <w:rPr>
          <w:rFonts w:ascii="PT Astra Serif" w:hAnsi="PT Astra Serif" w:cs="Arial"/>
          <w:sz w:val="24"/>
          <w:szCs w:val="24"/>
        </w:rPr>
      </w:pPr>
      <w:r>
        <w:rPr>
          <w:rFonts w:ascii="PT Astra Serif" w:hAnsi="PT Astra Serif" w:cs="Arial"/>
          <w:sz w:val="24"/>
          <w:szCs w:val="24"/>
        </w:rPr>
        <w:t xml:space="preserve">«6. Органы местного самоуправления осуществляют передачу в безвозмездное владение и пользование объектов </w:t>
      </w:r>
      <w:proofErr w:type="spellStart"/>
      <w:r>
        <w:rPr>
          <w:rFonts w:ascii="PT Astra Serif" w:hAnsi="PT Astra Serif" w:cs="Arial"/>
          <w:sz w:val="24"/>
          <w:szCs w:val="24"/>
        </w:rPr>
        <w:t>электросетевого</w:t>
      </w:r>
      <w:proofErr w:type="spellEnd"/>
      <w:r>
        <w:rPr>
          <w:rFonts w:ascii="PT Astra Serif" w:hAnsi="PT Astra Serif" w:cs="Arial"/>
          <w:sz w:val="24"/>
          <w:szCs w:val="24"/>
        </w:rPr>
        <w:t xml:space="preserve"> хозяйства, находящихся в муниципальной собственности, </w:t>
      </w:r>
      <w:proofErr w:type="spellStart"/>
      <w:r>
        <w:rPr>
          <w:rFonts w:ascii="PT Astra Serif" w:hAnsi="PT Astra Serif" w:cs="Arial"/>
          <w:sz w:val="24"/>
          <w:szCs w:val="24"/>
        </w:rPr>
        <w:t>системообразующей</w:t>
      </w:r>
      <w:proofErr w:type="spellEnd"/>
      <w:r>
        <w:rPr>
          <w:rFonts w:ascii="PT Astra Serif" w:hAnsi="PT Astra Serif" w:cs="Arial"/>
          <w:sz w:val="24"/>
          <w:szCs w:val="24"/>
        </w:rPr>
        <w:t xml:space="preserve"> территориальной сетевой </w:t>
      </w:r>
      <w:proofErr w:type="gramStart"/>
      <w:r>
        <w:rPr>
          <w:rFonts w:ascii="PT Astra Serif" w:hAnsi="PT Astra Serif" w:cs="Arial"/>
          <w:sz w:val="24"/>
          <w:szCs w:val="24"/>
        </w:rPr>
        <w:t>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roofErr w:type="gramEnd"/>
    </w:p>
    <w:p w:rsidR="00050B89" w:rsidRDefault="00050B89" w:rsidP="00050B89">
      <w:pPr>
        <w:ind w:firstLine="709"/>
        <w:jc w:val="both"/>
        <w:rPr>
          <w:rFonts w:ascii="PT Astra Serif" w:hAnsi="PT Astra Serif" w:cs="Arial"/>
          <w:sz w:val="24"/>
          <w:szCs w:val="24"/>
        </w:rPr>
      </w:pPr>
      <w:r>
        <w:rPr>
          <w:rFonts w:ascii="PT Astra Serif" w:hAnsi="PT Astra Serif" w:cs="Arial"/>
          <w:sz w:val="24"/>
          <w:szCs w:val="24"/>
        </w:rPr>
        <w:t>3. Статью 53 Устава изложить в следующей редакции:</w:t>
      </w:r>
    </w:p>
    <w:p w:rsidR="00050B89" w:rsidRDefault="00050B89" w:rsidP="00050B89">
      <w:pPr>
        <w:ind w:firstLine="709"/>
        <w:jc w:val="both"/>
        <w:rPr>
          <w:rFonts w:ascii="PT Astra Serif" w:hAnsi="PT Astra Serif" w:cs="Arial"/>
          <w:bCs/>
          <w:sz w:val="24"/>
          <w:szCs w:val="24"/>
        </w:rPr>
      </w:pPr>
      <w:r>
        <w:rPr>
          <w:rFonts w:ascii="PT Astra Serif" w:hAnsi="PT Astra Serif" w:cs="Arial"/>
          <w:bCs/>
          <w:sz w:val="24"/>
          <w:szCs w:val="24"/>
        </w:rPr>
        <w:t>«Статья 53. Ответственность органов местного самоуправления и должностных лиц местного самоуправления перед государством</w:t>
      </w:r>
    </w:p>
    <w:p w:rsidR="00050B89" w:rsidRDefault="00050B89" w:rsidP="00050B89">
      <w:pPr>
        <w:ind w:firstLine="709"/>
        <w:jc w:val="both"/>
        <w:rPr>
          <w:rFonts w:ascii="PT Astra Serif" w:hAnsi="PT Astra Serif" w:cs="Arial"/>
          <w:sz w:val="24"/>
          <w:szCs w:val="24"/>
        </w:rPr>
      </w:pPr>
      <w:proofErr w:type="gramStart"/>
      <w:r>
        <w:rPr>
          <w:rFonts w:ascii="PT Astra Serif" w:hAnsi="PT Astra Serif" w:cs="Arial"/>
          <w:bCs/>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50B89" w:rsidRDefault="00050B89" w:rsidP="00050B89">
      <w:pPr>
        <w:ind w:firstLine="709"/>
        <w:jc w:val="both"/>
        <w:rPr>
          <w:rFonts w:ascii="PT Astra Serif" w:hAnsi="PT Astra Serif"/>
          <w:sz w:val="24"/>
          <w:szCs w:val="24"/>
        </w:rPr>
      </w:pPr>
      <w:r>
        <w:rPr>
          <w:rFonts w:ascii="PT Astra Serif" w:hAnsi="PT Astra Serif" w:cs="Arial"/>
          <w:sz w:val="24"/>
          <w:szCs w:val="24"/>
        </w:rPr>
        <w:t xml:space="preserve">4.  Статью 53.1 Устава </w:t>
      </w:r>
      <w:r>
        <w:rPr>
          <w:rFonts w:ascii="PT Astra Serif" w:eastAsia="Calibri" w:hAnsi="PT Astra Serif"/>
          <w:color w:val="000000"/>
          <w:sz w:val="24"/>
          <w:szCs w:val="24"/>
        </w:rPr>
        <w:t>дополнить частями 2.1 и 2.2 следующего содержания:</w:t>
      </w:r>
    </w:p>
    <w:p w:rsidR="00050B89" w:rsidRDefault="00050B89" w:rsidP="00050B89">
      <w:pPr>
        <w:ind w:firstLine="709"/>
        <w:jc w:val="both"/>
        <w:rPr>
          <w:rFonts w:ascii="PT Astra Serif" w:hAnsi="PT Astra Serif" w:cs="Arial"/>
          <w:sz w:val="24"/>
          <w:szCs w:val="24"/>
        </w:rPr>
      </w:pPr>
      <w:r>
        <w:rPr>
          <w:rFonts w:ascii="PT Astra Serif" w:hAnsi="PT Astra Serif" w:cs="Arial"/>
          <w:sz w:val="24"/>
          <w:szCs w:val="24"/>
        </w:rPr>
        <w:lastRenderedPageBreak/>
        <w:t>«2.1. Высшее должностное лицо Омской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050B89" w:rsidRDefault="00050B89" w:rsidP="00050B89">
      <w:pPr>
        <w:ind w:firstLine="709"/>
        <w:jc w:val="both"/>
        <w:rPr>
          <w:rFonts w:ascii="PT Astra Serif" w:hAnsi="PT Astra Serif" w:cs="Arial"/>
          <w:sz w:val="24"/>
          <w:szCs w:val="24"/>
        </w:rPr>
      </w:pPr>
      <w:r>
        <w:rPr>
          <w:rFonts w:ascii="PT Astra Serif" w:hAnsi="PT Astra Serif" w:cs="Arial"/>
          <w:sz w:val="24"/>
          <w:szCs w:val="24"/>
        </w:rPr>
        <w:t xml:space="preserve">2.2. </w:t>
      </w:r>
      <w:proofErr w:type="gramStart"/>
      <w:r>
        <w:rPr>
          <w:rFonts w:ascii="PT Astra Serif" w:hAnsi="PT Astra Serif" w:cs="Arial"/>
          <w:sz w:val="24"/>
          <w:szCs w:val="24"/>
        </w:rPr>
        <w:t>Высшее должностное лицо Омской области вправе отрешить от должности главу сельского поселения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в соответствии с частью 2.1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r>
        <w:rPr>
          <w:rFonts w:ascii="PT Astra Serif" w:hAnsi="PT Astra Serif" w:cs="Arial"/>
          <w:sz w:val="24"/>
          <w:szCs w:val="24"/>
        </w:rPr>
        <w:t>.».</w:t>
      </w:r>
    </w:p>
    <w:p w:rsidR="00050B89" w:rsidRDefault="00050B89" w:rsidP="00050B89">
      <w:pPr>
        <w:ind w:firstLine="709"/>
        <w:jc w:val="both"/>
        <w:rPr>
          <w:rFonts w:ascii="PT Astra Serif" w:eastAsia="Calibri" w:hAnsi="PT Astra Serif"/>
          <w:color w:val="000000"/>
          <w:sz w:val="24"/>
          <w:szCs w:val="24"/>
        </w:rPr>
      </w:pPr>
      <w:r>
        <w:rPr>
          <w:rFonts w:ascii="PT Astra Serif" w:hAnsi="PT Astra Serif" w:cs="Arial"/>
          <w:sz w:val="24"/>
          <w:szCs w:val="24"/>
        </w:rPr>
        <w:t>5. Ч</w:t>
      </w:r>
      <w:r>
        <w:rPr>
          <w:rFonts w:ascii="PT Astra Serif" w:eastAsia="Calibri" w:hAnsi="PT Astra Serif"/>
          <w:color w:val="000000"/>
          <w:sz w:val="24"/>
          <w:szCs w:val="24"/>
        </w:rPr>
        <w:t>асть 2</w:t>
      </w:r>
      <w:r>
        <w:rPr>
          <w:rFonts w:ascii="PT Astra Serif" w:hAnsi="PT Astra Serif" w:cs="Arial"/>
          <w:sz w:val="24"/>
          <w:szCs w:val="24"/>
        </w:rPr>
        <w:t xml:space="preserve"> статьи 54 Устава</w:t>
      </w:r>
      <w:r>
        <w:rPr>
          <w:rFonts w:ascii="PT Astra Serif" w:eastAsia="Calibri" w:hAnsi="PT Astra Serif"/>
          <w:color w:val="000000"/>
          <w:sz w:val="24"/>
          <w:szCs w:val="24"/>
        </w:rPr>
        <w:t xml:space="preserve">  дополнить пунктом 6 следующего содержания:</w:t>
      </w:r>
    </w:p>
    <w:p w:rsidR="00050B89" w:rsidRDefault="00050B89" w:rsidP="00050B89">
      <w:pPr>
        <w:ind w:firstLine="709"/>
        <w:jc w:val="both"/>
        <w:rPr>
          <w:rFonts w:ascii="PT Astra Serif" w:eastAsia="Calibri" w:hAnsi="PT Astra Serif"/>
          <w:color w:val="000000"/>
          <w:sz w:val="24"/>
          <w:szCs w:val="24"/>
        </w:rPr>
      </w:pPr>
      <w:r>
        <w:rPr>
          <w:rFonts w:ascii="PT Astra Serif" w:eastAsia="Calibri" w:hAnsi="PT Astra Serif"/>
          <w:color w:val="000000"/>
          <w:sz w:val="24"/>
          <w:szCs w:val="24"/>
        </w:rPr>
        <w:t xml:space="preserve">«6) </w:t>
      </w:r>
      <w:proofErr w:type="gramStart"/>
      <w:r>
        <w:rPr>
          <w:rFonts w:ascii="PT Astra Serif" w:eastAsia="Calibri" w:hAnsi="PT Astra Serif"/>
          <w:color w:val="000000"/>
          <w:sz w:val="24"/>
          <w:szCs w:val="24"/>
        </w:rPr>
        <w:t>систематическое</w:t>
      </w:r>
      <w:proofErr w:type="gramEnd"/>
      <w:r>
        <w:rPr>
          <w:rFonts w:ascii="PT Astra Serif" w:eastAsia="Calibri" w:hAnsi="PT Astra Serif"/>
          <w:color w:val="000000"/>
          <w:sz w:val="24"/>
          <w:szCs w:val="24"/>
        </w:rPr>
        <w:t xml:space="preserve"> </w:t>
      </w:r>
      <w:proofErr w:type="spellStart"/>
      <w:r>
        <w:rPr>
          <w:rFonts w:ascii="PT Astra Serif" w:eastAsia="Calibri" w:hAnsi="PT Astra Serif"/>
          <w:color w:val="000000"/>
          <w:sz w:val="24"/>
          <w:szCs w:val="24"/>
        </w:rPr>
        <w:t>недостижение</w:t>
      </w:r>
      <w:proofErr w:type="spellEnd"/>
      <w:r>
        <w:rPr>
          <w:rFonts w:ascii="PT Astra Serif" w:eastAsia="Calibri" w:hAnsi="PT Astra Serif"/>
          <w:color w:val="000000"/>
          <w:sz w:val="24"/>
          <w:szCs w:val="24"/>
        </w:rPr>
        <w:t xml:space="preserve"> показателей для оценки эффективности деятельности органов местного самоуправления.».</w:t>
      </w:r>
    </w:p>
    <w:p w:rsidR="00050B89" w:rsidRDefault="00050B89" w:rsidP="00050B89">
      <w:pPr>
        <w:ind w:firstLine="709"/>
        <w:jc w:val="both"/>
        <w:rPr>
          <w:rFonts w:ascii="PT Astra Serif" w:eastAsia="Calibri" w:hAnsi="PT Astra Serif"/>
          <w:color w:val="000000"/>
          <w:sz w:val="24"/>
          <w:szCs w:val="24"/>
        </w:rPr>
      </w:pPr>
      <w:r>
        <w:rPr>
          <w:rFonts w:ascii="PT Astra Serif" w:eastAsia="Calibri" w:hAnsi="PT Astra Serif"/>
          <w:b/>
          <w:color w:val="000000"/>
          <w:sz w:val="24"/>
          <w:szCs w:val="24"/>
        </w:rPr>
        <w:t>II.</w:t>
      </w:r>
      <w:r>
        <w:rPr>
          <w:rFonts w:ascii="PT Astra Serif" w:eastAsia="Calibri" w:hAnsi="PT Astra Serif"/>
          <w:color w:val="000000"/>
          <w:sz w:val="24"/>
          <w:szCs w:val="24"/>
        </w:rPr>
        <w:t xml:space="preserve"> Главе </w:t>
      </w:r>
      <w:proofErr w:type="spellStart"/>
      <w:r>
        <w:rPr>
          <w:rFonts w:ascii="PT Astra Serif" w:hAnsi="PT Astra Serif"/>
          <w:bCs/>
          <w:kern w:val="28"/>
          <w:sz w:val="24"/>
          <w:szCs w:val="24"/>
        </w:rPr>
        <w:t>Китерминского</w:t>
      </w:r>
      <w:proofErr w:type="spellEnd"/>
      <w:r>
        <w:rPr>
          <w:rFonts w:ascii="PT Astra Serif" w:hAnsi="PT Astra Serif"/>
          <w:sz w:val="24"/>
          <w:szCs w:val="24"/>
        </w:rPr>
        <w:t xml:space="preserve"> сельского поселения </w:t>
      </w:r>
      <w:proofErr w:type="spellStart"/>
      <w:r>
        <w:rPr>
          <w:rFonts w:ascii="PT Astra Serif" w:hAnsi="PT Astra Serif"/>
          <w:bCs/>
          <w:kern w:val="28"/>
          <w:sz w:val="24"/>
          <w:szCs w:val="24"/>
        </w:rPr>
        <w:t>Крутинского</w:t>
      </w:r>
      <w:proofErr w:type="spellEnd"/>
      <w:r>
        <w:rPr>
          <w:rFonts w:ascii="PT Astra Serif" w:hAnsi="PT Astra Serif"/>
          <w:bCs/>
          <w:kern w:val="28"/>
          <w:sz w:val="24"/>
          <w:szCs w:val="24"/>
        </w:rPr>
        <w:t xml:space="preserve"> муниципального района </w:t>
      </w:r>
      <w:r>
        <w:rPr>
          <w:rFonts w:ascii="PT Astra Serif" w:eastAsia="Calibri" w:hAnsi="PT Astra Serif"/>
          <w:color w:val="000000"/>
          <w:sz w:val="24"/>
          <w:szCs w:val="24"/>
        </w:rPr>
        <w:t xml:space="preserve">Омской области </w:t>
      </w:r>
      <w:bookmarkStart w:id="0" w:name="_GoBack"/>
      <w:bookmarkEnd w:id="0"/>
      <w:r>
        <w:rPr>
          <w:rFonts w:ascii="PT Astra Serif" w:eastAsia="Calibri" w:hAnsi="PT Astra Serif"/>
          <w:color w:val="000000"/>
          <w:sz w:val="24"/>
          <w:szCs w:val="24"/>
        </w:rPr>
        <w:t>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050B89" w:rsidRDefault="00050B89" w:rsidP="00050B89">
      <w:pPr>
        <w:ind w:firstLine="709"/>
        <w:jc w:val="both"/>
        <w:rPr>
          <w:rFonts w:ascii="PT Astra Serif" w:hAnsi="PT Astra Serif"/>
          <w:i/>
          <w:color w:val="000000"/>
          <w:sz w:val="24"/>
          <w:szCs w:val="24"/>
        </w:rPr>
      </w:pPr>
      <w:r>
        <w:rPr>
          <w:rFonts w:ascii="PT Astra Serif" w:eastAsia="Calibri" w:hAnsi="PT Astra Serif"/>
          <w:b/>
          <w:color w:val="000000"/>
          <w:sz w:val="24"/>
          <w:szCs w:val="24"/>
        </w:rPr>
        <w:t>III.</w:t>
      </w:r>
      <w:r>
        <w:rPr>
          <w:rFonts w:ascii="PT Astra Serif" w:eastAsia="Calibri" w:hAnsi="PT Astra Serif"/>
          <w:color w:val="000000"/>
          <w:sz w:val="24"/>
          <w:szCs w:val="24"/>
        </w:rPr>
        <w:t xml:space="preserve"> Настоящее Решение после его государственной регистрации подлежит официальному опубликованию в периодическом печатном издании, распространяемом в </w:t>
      </w:r>
      <w:proofErr w:type="spellStart"/>
      <w:r>
        <w:rPr>
          <w:rFonts w:ascii="PT Astra Serif" w:hAnsi="PT Astra Serif"/>
          <w:sz w:val="24"/>
          <w:szCs w:val="24"/>
        </w:rPr>
        <w:t>Китерминско</w:t>
      </w:r>
      <w:r>
        <w:rPr>
          <w:rFonts w:ascii="PT Astra Serif" w:eastAsia="Calibri" w:hAnsi="PT Astra Serif"/>
          <w:color w:val="000000"/>
          <w:sz w:val="24"/>
          <w:szCs w:val="24"/>
        </w:rPr>
        <w:t>м</w:t>
      </w:r>
      <w:proofErr w:type="spellEnd"/>
      <w:r>
        <w:rPr>
          <w:rFonts w:ascii="PT Astra Serif" w:eastAsia="Calibri" w:hAnsi="PT Astra Serif"/>
          <w:color w:val="000000"/>
          <w:sz w:val="24"/>
          <w:szCs w:val="24"/>
        </w:rPr>
        <w:t xml:space="preserve"> </w:t>
      </w:r>
      <w:proofErr w:type="gramStart"/>
      <w:r>
        <w:rPr>
          <w:rFonts w:ascii="PT Astra Serif" w:eastAsia="Calibri" w:hAnsi="PT Astra Serif"/>
          <w:color w:val="000000"/>
          <w:sz w:val="24"/>
          <w:szCs w:val="24"/>
          <w:lang w:val="en-US"/>
        </w:rPr>
        <w:t>c</w:t>
      </w:r>
      <w:proofErr w:type="spellStart"/>
      <w:proofErr w:type="gramEnd"/>
      <w:r>
        <w:rPr>
          <w:rFonts w:ascii="PT Astra Serif" w:eastAsia="Calibri" w:hAnsi="PT Astra Serif"/>
          <w:color w:val="000000"/>
          <w:sz w:val="24"/>
          <w:szCs w:val="24"/>
        </w:rPr>
        <w:t>ельском</w:t>
      </w:r>
      <w:proofErr w:type="spellEnd"/>
      <w:r>
        <w:rPr>
          <w:rFonts w:ascii="PT Astra Serif" w:eastAsia="Calibri" w:hAnsi="PT Astra Serif"/>
          <w:color w:val="000000"/>
          <w:sz w:val="24"/>
          <w:szCs w:val="24"/>
        </w:rPr>
        <w:t xml:space="preserve"> поселении – «</w:t>
      </w:r>
      <w:proofErr w:type="spellStart"/>
      <w:r>
        <w:rPr>
          <w:rFonts w:ascii="PT Astra Serif" w:eastAsia="Calibri" w:hAnsi="PT Astra Serif"/>
          <w:color w:val="000000"/>
          <w:sz w:val="24"/>
          <w:szCs w:val="24"/>
        </w:rPr>
        <w:t>Крутинский</w:t>
      </w:r>
      <w:proofErr w:type="spellEnd"/>
      <w:r>
        <w:rPr>
          <w:rFonts w:ascii="PT Astra Serif" w:eastAsia="Calibri" w:hAnsi="PT Astra Serif"/>
          <w:color w:val="000000"/>
          <w:sz w:val="24"/>
          <w:szCs w:val="24"/>
        </w:rPr>
        <w:t xml:space="preserve"> муниципальный вестник </w:t>
      </w:r>
      <w:proofErr w:type="spellStart"/>
      <w:r>
        <w:rPr>
          <w:rFonts w:ascii="PT Astra Serif" w:eastAsia="Calibri" w:hAnsi="PT Astra Serif"/>
          <w:color w:val="000000"/>
          <w:sz w:val="24"/>
          <w:szCs w:val="24"/>
        </w:rPr>
        <w:t>Китерминское</w:t>
      </w:r>
      <w:proofErr w:type="spellEnd"/>
      <w:r>
        <w:rPr>
          <w:rFonts w:ascii="PT Astra Serif" w:eastAsia="Calibri" w:hAnsi="PT Astra Serif"/>
          <w:color w:val="000000"/>
          <w:sz w:val="24"/>
          <w:szCs w:val="24"/>
        </w:rPr>
        <w:t xml:space="preserve"> сельское поселение», и вступает в силу после его официального опубликования.</w:t>
      </w:r>
    </w:p>
    <w:p w:rsidR="00050B89" w:rsidRDefault="00050B89" w:rsidP="00050B89">
      <w:pPr>
        <w:pStyle w:val="6"/>
        <w:ind w:firstLine="709"/>
        <w:jc w:val="center"/>
        <w:rPr>
          <w:rFonts w:ascii="PT Astra Serif" w:hAnsi="PT Astra Serif"/>
          <w:b w:val="0"/>
          <w:color w:val="auto"/>
          <w:sz w:val="24"/>
          <w:szCs w:val="24"/>
        </w:rPr>
      </w:pPr>
    </w:p>
    <w:p w:rsidR="00050B89" w:rsidRDefault="00050B89" w:rsidP="00050B89">
      <w:pPr>
        <w:pStyle w:val="6"/>
        <w:ind w:firstLine="709"/>
        <w:jc w:val="center"/>
        <w:rPr>
          <w:rFonts w:ascii="PT Astra Serif" w:hAnsi="PT Astra Serif"/>
          <w:b w:val="0"/>
          <w:color w:val="auto"/>
          <w:sz w:val="24"/>
          <w:szCs w:val="24"/>
        </w:rPr>
      </w:pPr>
    </w:p>
    <w:p w:rsidR="00050B89" w:rsidRDefault="00050B89" w:rsidP="00050B89">
      <w:pPr>
        <w:rPr>
          <w:rFonts w:ascii="PT Astra Serif" w:hAnsi="PT Astra Serif"/>
          <w:sz w:val="24"/>
          <w:szCs w:val="24"/>
        </w:rPr>
      </w:pPr>
      <w:r>
        <w:rPr>
          <w:rFonts w:ascii="PT Astra Serif" w:hAnsi="PT Astra Serif"/>
          <w:color w:val="000000"/>
          <w:sz w:val="24"/>
          <w:szCs w:val="24"/>
        </w:rPr>
        <w:t xml:space="preserve">Глава </w:t>
      </w:r>
      <w:proofErr w:type="spellStart"/>
      <w:r>
        <w:rPr>
          <w:rFonts w:ascii="PT Astra Serif" w:hAnsi="PT Astra Serif"/>
          <w:bCs/>
          <w:kern w:val="28"/>
          <w:sz w:val="24"/>
          <w:szCs w:val="24"/>
        </w:rPr>
        <w:t>Китерминского</w:t>
      </w:r>
      <w:proofErr w:type="spellEnd"/>
      <w:r>
        <w:rPr>
          <w:rFonts w:ascii="PT Astra Serif" w:hAnsi="PT Astra Serif"/>
          <w:sz w:val="24"/>
          <w:szCs w:val="24"/>
        </w:rPr>
        <w:t xml:space="preserve"> сельского поселения </w:t>
      </w:r>
    </w:p>
    <w:p w:rsidR="00050B89" w:rsidRDefault="00050B89" w:rsidP="00050B89">
      <w:pPr>
        <w:rPr>
          <w:rFonts w:ascii="PT Astra Serif" w:hAnsi="PT Astra Serif"/>
          <w:color w:val="000000"/>
          <w:sz w:val="24"/>
          <w:szCs w:val="24"/>
        </w:rPr>
      </w:pPr>
      <w:proofErr w:type="spellStart"/>
      <w:r>
        <w:rPr>
          <w:rFonts w:ascii="PT Astra Serif" w:hAnsi="PT Astra Serif"/>
          <w:bCs/>
          <w:kern w:val="28"/>
          <w:sz w:val="24"/>
          <w:szCs w:val="24"/>
        </w:rPr>
        <w:t>Крутинского</w:t>
      </w:r>
      <w:proofErr w:type="spellEnd"/>
      <w:r>
        <w:rPr>
          <w:rFonts w:ascii="PT Astra Serif" w:hAnsi="PT Astra Serif"/>
          <w:sz w:val="24"/>
          <w:szCs w:val="24"/>
        </w:rPr>
        <w:t xml:space="preserve"> </w:t>
      </w:r>
      <w:r>
        <w:rPr>
          <w:rFonts w:ascii="PT Astra Serif" w:hAnsi="PT Astra Serif"/>
          <w:color w:val="000000"/>
          <w:sz w:val="24"/>
          <w:szCs w:val="24"/>
        </w:rPr>
        <w:t>муниципального района</w:t>
      </w:r>
    </w:p>
    <w:p w:rsidR="00050B89" w:rsidRDefault="00050B89" w:rsidP="00050B89">
      <w:pPr>
        <w:rPr>
          <w:rFonts w:ascii="PT Astra Serif" w:eastAsia="Calibri" w:hAnsi="PT Astra Serif"/>
          <w:sz w:val="24"/>
          <w:szCs w:val="24"/>
          <w:lang w:eastAsia="en-US"/>
        </w:rPr>
      </w:pPr>
      <w:r>
        <w:rPr>
          <w:rFonts w:ascii="PT Astra Serif" w:eastAsia="Calibri" w:hAnsi="PT Astra Serif"/>
          <w:sz w:val="24"/>
          <w:szCs w:val="24"/>
          <w:lang w:eastAsia="en-US"/>
        </w:rPr>
        <w:t>Омской области                                                                                                           А.А. Петров</w:t>
      </w:r>
    </w:p>
    <w:p w:rsidR="00050B89" w:rsidRDefault="00050B89" w:rsidP="00050B89">
      <w:pPr>
        <w:ind w:firstLine="709"/>
        <w:rPr>
          <w:rFonts w:ascii="PT Astra Serif" w:eastAsia="Calibri" w:hAnsi="PT Astra Serif"/>
          <w:sz w:val="24"/>
          <w:szCs w:val="24"/>
          <w:lang w:eastAsia="en-US"/>
        </w:rPr>
      </w:pPr>
    </w:p>
    <w:p w:rsidR="00050B89" w:rsidRDefault="00050B89" w:rsidP="00050B89">
      <w:pPr>
        <w:ind w:firstLine="709"/>
        <w:rPr>
          <w:rFonts w:ascii="PT Astra Serif" w:eastAsia="Calibri" w:hAnsi="PT Astra Serif"/>
          <w:sz w:val="24"/>
          <w:szCs w:val="24"/>
          <w:lang w:eastAsia="en-US"/>
        </w:rPr>
      </w:pPr>
    </w:p>
    <w:p w:rsidR="00050B89" w:rsidRDefault="00050B89" w:rsidP="00050B89">
      <w:pPr>
        <w:rPr>
          <w:rFonts w:ascii="PT Astra Serif" w:hAnsi="PT Astra Serif"/>
          <w:color w:val="000000"/>
          <w:sz w:val="24"/>
          <w:szCs w:val="24"/>
        </w:rPr>
      </w:pPr>
      <w:r>
        <w:rPr>
          <w:rFonts w:ascii="PT Astra Serif" w:hAnsi="PT Astra Serif"/>
          <w:color w:val="000000"/>
          <w:sz w:val="24"/>
          <w:szCs w:val="24"/>
        </w:rPr>
        <w:t>Председатель Совета</w:t>
      </w:r>
    </w:p>
    <w:p w:rsidR="00050B89" w:rsidRDefault="00050B89" w:rsidP="00050B89">
      <w:pPr>
        <w:rPr>
          <w:rFonts w:ascii="PT Astra Serif" w:hAnsi="PT Astra Serif"/>
          <w:sz w:val="24"/>
          <w:szCs w:val="24"/>
        </w:rPr>
      </w:pPr>
      <w:proofErr w:type="spellStart"/>
      <w:r>
        <w:rPr>
          <w:rFonts w:ascii="PT Astra Serif" w:hAnsi="PT Astra Serif"/>
          <w:bCs/>
          <w:kern w:val="28"/>
          <w:sz w:val="24"/>
          <w:szCs w:val="24"/>
        </w:rPr>
        <w:t>Китерминского</w:t>
      </w:r>
      <w:proofErr w:type="spellEnd"/>
      <w:r>
        <w:rPr>
          <w:rFonts w:ascii="PT Astra Serif" w:hAnsi="PT Astra Serif"/>
          <w:sz w:val="24"/>
          <w:szCs w:val="24"/>
        </w:rPr>
        <w:t xml:space="preserve"> сельского поселения </w:t>
      </w:r>
    </w:p>
    <w:p w:rsidR="00050B89" w:rsidRDefault="00050B89" w:rsidP="00050B89">
      <w:pPr>
        <w:rPr>
          <w:rFonts w:ascii="PT Astra Serif" w:hAnsi="PT Astra Serif"/>
          <w:color w:val="000000"/>
          <w:sz w:val="24"/>
          <w:szCs w:val="24"/>
        </w:rPr>
      </w:pPr>
      <w:proofErr w:type="spellStart"/>
      <w:r>
        <w:rPr>
          <w:rFonts w:ascii="PT Astra Serif" w:hAnsi="PT Astra Serif"/>
          <w:bCs/>
          <w:kern w:val="28"/>
          <w:sz w:val="24"/>
          <w:szCs w:val="24"/>
        </w:rPr>
        <w:t>Крутинского</w:t>
      </w:r>
      <w:proofErr w:type="spellEnd"/>
      <w:r>
        <w:rPr>
          <w:rFonts w:ascii="PT Astra Serif" w:hAnsi="PT Astra Serif"/>
          <w:sz w:val="24"/>
          <w:szCs w:val="24"/>
        </w:rPr>
        <w:t xml:space="preserve"> </w:t>
      </w:r>
      <w:r>
        <w:rPr>
          <w:rFonts w:ascii="PT Astra Serif" w:hAnsi="PT Astra Serif"/>
          <w:color w:val="000000"/>
          <w:sz w:val="24"/>
          <w:szCs w:val="24"/>
        </w:rPr>
        <w:t>муниципального района</w:t>
      </w:r>
    </w:p>
    <w:p w:rsidR="00050B89" w:rsidRDefault="00050B89" w:rsidP="00050B89">
      <w:pPr>
        <w:rPr>
          <w:rFonts w:ascii="PT Astra Serif" w:hAnsi="PT Astra Serif"/>
          <w:sz w:val="24"/>
          <w:szCs w:val="24"/>
        </w:rPr>
      </w:pPr>
      <w:r>
        <w:rPr>
          <w:rFonts w:ascii="PT Astra Serif" w:eastAsia="Calibri" w:hAnsi="PT Astra Serif"/>
          <w:sz w:val="24"/>
          <w:szCs w:val="24"/>
          <w:lang w:eastAsia="en-US"/>
        </w:rPr>
        <w:t xml:space="preserve">Омской области                                                                                                            А.Р. </w:t>
      </w:r>
      <w:proofErr w:type="spellStart"/>
      <w:r>
        <w:rPr>
          <w:rFonts w:ascii="PT Astra Serif" w:eastAsia="Calibri" w:hAnsi="PT Astra Serif"/>
          <w:sz w:val="24"/>
          <w:szCs w:val="24"/>
          <w:lang w:eastAsia="en-US"/>
        </w:rPr>
        <w:t>Габки</w:t>
      </w:r>
      <w:proofErr w:type="spellEnd"/>
    </w:p>
    <w:p w:rsidR="00050B89" w:rsidRDefault="00050B89" w:rsidP="00050B89">
      <w:pPr>
        <w:ind w:firstLine="709"/>
        <w:rPr>
          <w:rFonts w:ascii="PT Astra Serif" w:hAnsi="PT Astra Serif"/>
          <w:sz w:val="26"/>
          <w:szCs w:val="26"/>
        </w:rPr>
      </w:pPr>
    </w:p>
    <w:p w:rsidR="00C120CE" w:rsidRDefault="00C120CE"/>
    <w:sectPr w:rsidR="00C120CE" w:rsidSect="00C120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0B89"/>
    <w:rsid w:val="00050B89"/>
    <w:rsid w:val="0080187C"/>
    <w:rsid w:val="009F7213"/>
    <w:rsid w:val="00C120CE"/>
    <w:rsid w:val="00FA0C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B8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6">
    <w:name w:val="heading 6"/>
    <w:basedOn w:val="a"/>
    <w:link w:val="60"/>
    <w:uiPriority w:val="9"/>
    <w:semiHidden/>
    <w:unhideWhenUsed/>
    <w:qFormat/>
    <w:rsid w:val="00050B89"/>
    <w:pPr>
      <w:widowControl/>
      <w:autoSpaceDE/>
      <w:autoSpaceDN/>
      <w:adjustRightInd/>
      <w:outlineLvl w:val="5"/>
    </w:pPr>
    <w:rPr>
      <w:b/>
      <w:bCs/>
      <w:color w:val="0680AE"/>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sid w:val="00050B89"/>
    <w:rPr>
      <w:rFonts w:ascii="Times New Roman" w:eastAsia="Times New Roman" w:hAnsi="Times New Roman" w:cs="Times New Roman"/>
      <w:b/>
      <w:bCs/>
      <w:color w:val="0680AE"/>
      <w:sz w:val="18"/>
      <w:szCs w:val="18"/>
      <w:lang w:eastAsia="ru-RU"/>
    </w:rPr>
  </w:style>
</w:styles>
</file>

<file path=word/webSettings.xml><?xml version="1.0" encoding="utf-8"?>
<w:webSettings xmlns:r="http://schemas.openxmlformats.org/officeDocument/2006/relationships" xmlns:w="http://schemas.openxmlformats.org/wordprocessingml/2006/main">
  <w:divs>
    <w:div w:id="29880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2025-01-27T08:34:00Z</cp:lastPrinted>
  <dcterms:created xsi:type="dcterms:W3CDTF">2025-01-24T09:58:00Z</dcterms:created>
  <dcterms:modified xsi:type="dcterms:W3CDTF">2025-01-27T08:35:00Z</dcterms:modified>
</cp:coreProperties>
</file>